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13" w:rsidRPr="00B72A13" w:rsidRDefault="00B72A13" w:rsidP="00B72A13">
      <w:pPr>
        <w:tabs>
          <w:tab w:val="left" w:pos="5387"/>
        </w:tabs>
        <w:ind w:left="6237"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2016-2023 m. priemonę „Vietos ūkio ir verslo plėtra, kuriant naujas darbo vietas“  finansavimų sąlygų aprašo</w:t>
      </w:r>
    </w:p>
    <w:p w:rsidR="00B72A13" w:rsidRPr="00B72A13" w:rsidRDefault="00F75447" w:rsidP="00B72A13">
      <w:pPr>
        <w:tabs>
          <w:tab w:val="left" w:pos="4962"/>
          <w:tab w:val="left" w:pos="5245"/>
          <w:tab w:val="left" w:pos="5387"/>
        </w:tabs>
        <w:ind w:left="6237"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B72A1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B72A13">
              <w:rPr>
                <w:rFonts w:ascii="Times New Roman" w:eastAsia="Calibri" w:hAnsi="Times New Roman" w:cs="Times New Roman"/>
                <w:b/>
                <w:sz w:val="24"/>
                <w:szCs w:val="24"/>
              </w:rPr>
              <w:t>UTENOS RAJONO DVISEKTORĖS STRATEGIJOS</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 xml:space="preserve">2023 M.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VIETOS ŪKIO IR VERSLO PLĖTRA, KURIANT NAUJAS DARBO VIETAS“</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B355AD" w:rsidP="001B78DD">
            <w:pPr>
              <w:tabs>
                <w:tab w:val="left" w:pos="3555"/>
              </w:tabs>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rPr>
              <w:t>201</w:t>
            </w:r>
            <w:r w:rsidR="001B78DD">
              <w:rPr>
                <w:rFonts w:ascii="Times New Roman" w:eastAsia="Calibri" w:hAnsi="Times New Roman" w:cs="Times New Roman"/>
                <w:i/>
                <w:sz w:val="24"/>
                <w:szCs w:val="24"/>
              </w:rPr>
              <w:t xml:space="preserve">8 </w:t>
            </w:r>
            <w:r w:rsidR="00A62648">
              <w:rPr>
                <w:rFonts w:ascii="Times New Roman" w:eastAsia="Calibri" w:hAnsi="Times New Roman" w:cs="Times New Roman"/>
                <w:i/>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83390E" w:rsidTr="004F63C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TURINYS</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817DA1"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Psl. Nr.</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planuojamų gaminti prekių paskirstymo </w:t>
            </w:r>
            <w:r w:rsidRPr="0083390E">
              <w:rPr>
                <w:rFonts w:ascii="Times New Roman" w:eastAsia="Calibri" w:hAnsi="Times New Roman" w:cs="Times New Roman"/>
                <w:bCs/>
                <w:sz w:val="22"/>
                <w:szCs w:val="22"/>
              </w:rPr>
              <w:t>būdai, pardavimo vietos</w:t>
            </w:r>
            <w:r w:rsidRPr="0083390E">
              <w:rPr>
                <w:rFonts w:ascii="Times New Roman" w:eastAsia="Calibri" w:hAnsi="Times New Roman" w:cs="Times New Roman"/>
                <w:sz w:val="22"/>
                <w:szCs w:val="22"/>
              </w:rPr>
              <w:t xml:space="preserve"> ir (arba) planuojamų teikti paslaugų </w:t>
            </w:r>
            <w:r w:rsidRPr="0083390E">
              <w:rPr>
                <w:rFonts w:ascii="Times New Roman" w:eastAsia="Calibri" w:hAnsi="Times New Roman" w:cs="Times New Roman"/>
                <w:bCs/>
                <w:sz w:val="22"/>
                <w:szCs w:val="22"/>
              </w:rPr>
              <w:t>vieta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pajamos iš ekonominės veiklos (pagal EVRK)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pareiškėjo veiklos sąnaudas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ilgalaikį turtą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turimos paskolos ir (arba) išperkamoji nuoma (lizingas),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turimų paskolų valdymas,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turimos išperkamosios nuomos (lizingo) valdymas,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1F52C1" w:rsidRDefault="007F3FC3" w:rsidP="007136E8">
            <w:pPr>
              <w:tabs>
                <w:tab w:val="left" w:pos="3555"/>
              </w:tabs>
              <w:ind w:firstLine="0"/>
              <w:rPr>
                <w:rFonts w:ascii="Times New Roman" w:eastAsia="Calibri" w:hAnsi="Times New Roman" w:cs="Times New Roman"/>
                <w:sz w:val="22"/>
                <w:szCs w:val="22"/>
              </w:rPr>
            </w:pPr>
            <w:r w:rsidRPr="001F52C1">
              <w:rPr>
                <w:rFonts w:ascii="Times New Roman" w:eastAsia="Calibri" w:hAnsi="Times New Roman" w:cs="Times New Roman"/>
                <w:sz w:val="22"/>
                <w:szCs w:val="22"/>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1F52C1" w:rsidRDefault="007C6012" w:rsidP="007136E8">
            <w:pPr>
              <w:tabs>
                <w:tab w:val="left" w:pos="3555"/>
              </w:tabs>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C6012"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C6012" w:rsidRPr="00111FA3" w:rsidRDefault="007C6012" w:rsidP="007136E8">
            <w:pPr>
              <w:tabs>
                <w:tab w:val="left" w:pos="3555"/>
              </w:tabs>
              <w:ind w:firstLine="0"/>
              <w:rPr>
                <w:rFonts w:ascii="Times New Roman" w:eastAsia="Calibri" w:hAnsi="Times New Roman" w:cs="Times New Roman"/>
                <w:sz w:val="22"/>
                <w:szCs w:val="22"/>
              </w:rPr>
            </w:pPr>
            <w:r w:rsidRPr="00111FA3">
              <w:rPr>
                <w:rFonts w:ascii="Times New Roman" w:eastAsia="Calibri" w:hAnsi="Times New Roman" w:cs="Times New Roman"/>
                <w:sz w:val="22"/>
                <w:szCs w:val="22"/>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C6012" w:rsidRPr="00111FA3" w:rsidRDefault="007C6012" w:rsidP="007136E8">
            <w:pPr>
              <w:tabs>
                <w:tab w:val="left" w:pos="3555"/>
              </w:tabs>
              <w:ind w:firstLine="0"/>
              <w:jc w:val="both"/>
              <w:rPr>
                <w:rFonts w:ascii="Times New Roman" w:eastAsia="Calibri" w:hAnsi="Times New Roman" w:cs="Times New Roman"/>
                <w:sz w:val="22"/>
                <w:szCs w:val="22"/>
              </w:rPr>
            </w:pPr>
            <w:r w:rsidRPr="00111FA3">
              <w:rPr>
                <w:rFonts w:ascii="Times New Roman" w:eastAsia="Calibri" w:hAnsi="Times New Roman" w:cs="Times New Roman"/>
                <w:sz w:val="22"/>
                <w:szCs w:val="22"/>
              </w:rPr>
              <w:t>pinigų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C6012" w:rsidRPr="0083390E" w:rsidRDefault="007C6012"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bl>
    <w:p w:rsidR="007F3FC3" w:rsidRDefault="007F3FC3"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2E2442" w:rsidRDefault="002E2442"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96262C" w:rsidRPr="00457A99" w:rsidRDefault="0096262C"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privatus verslas, vykdomas juridinio asmens;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privatus verslas, vykdomas fizinio asmens (išskyrus ūkininkus);</w:t>
            </w:r>
          </w:p>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00361B16" w:rsidRPr="0083390E">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 verslo pradžia;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9E472B" w:rsidP="007136E8">
            <w:pPr>
              <w:ind w:firstLine="0"/>
              <w:jc w:val="both"/>
              <w:rPr>
                <w:rFonts w:ascii="Times New Roman" w:hAnsi="Times New Roman" w:cs="Times New Roman"/>
                <w:sz w:val="22"/>
                <w:szCs w:val="22"/>
              </w:rPr>
            </w:pPr>
            <w:r w:rsidRPr="0083390E">
              <w:rPr>
                <w:rFonts w:ascii="Times New Roman" w:hAnsi="Times New Roman" w:cs="Times New Roman"/>
                <w:sz w:val="22"/>
                <w:szCs w:val="22"/>
              </w:rPr>
              <w:t>□</w:t>
            </w:r>
            <w:r w:rsidRPr="0083390E">
              <w:rPr>
                <w:rFonts w:ascii="Times New Roman" w:hAnsi="Times New Roman" w:cs="Times New Roman"/>
                <w:b/>
                <w:sz w:val="22"/>
                <w:szCs w:val="22"/>
              </w:rPr>
              <w:t xml:space="preserve"> </w:t>
            </w:r>
            <w:r w:rsidRPr="0083390E">
              <w:rPr>
                <w:rFonts w:ascii="Times New Roman" w:hAnsi="Times New Roman" w:cs="Times New Roman"/>
                <w:sz w:val="22"/>
                <w:szCs w:val="22"/>
              </w:rPr>
              <w:t>– ne žemės ūkio verslas</w:t>
            </w:r>
          </w:p>
          <w:p w:rsidR="002E2442" w:rsidRPr="0083390E" w:rsidRDefault="002E2442" w:rsidP="007136E8">
            <w:pPr>
              <w:ind w:firstLine="0"/>
              <w:jc w:val="both"/>
              <w:rPr>
                <w:rFonts w:ascii="Times New Roman" w:hAnsi="Times New Roman" w:cs="Times New Roman"/>
                <w:sz w:val="22"/>
                <w:szCs w:val="22"/>
              </w:rPr>
            </w:pPr>
            <w:r w:rsidRPr="002E2442">
              <w:rPr>
                <w:rFonts w:ascii="Times New Roman" w:hAnsi="Times New Roman" w:cs="Times New Roman"/>
                <w:sz w:val="22"/>
                <w:szCs w:val="22"/>
              </w:rPr>
              <w:t xml:space="preserve">□ – </w:t>
            </w:r>
            <w:r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gamyba;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 paslaugų teikimas</w:t>
            </w:r>
            <w:r w:rsidR="00D0397C" w:rsidRPr="0083390E">
              <w:rPr>
                <w:rFonts w:ascii="Times New Roman" w:eastAsia="Calibri" w:hAnsi="Times New Roman" w:cs="Times New Roman"/>
                <w:sz w:val="22"/>
                <w:szCs w:val="22"/>
              </w:rPr>
              <w:t>;</w:t>
            </w:r>
          </w:p>
          <w:p w:rsidR="00D0397C" w:rsidRPr="0083390E" w:rsidRDefault="00D0397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 </w:t>
            </w:r>
            <w:r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i/>
                <w:sz w:val="22"/>
                <w:szCs w:val="22"/>
              </w:rPr>
            </w:pPr>
            <w:r w:rsidRPr="002E2442">
              <w:rPr>
                <w:rFonts w:ascii="Times New Roman" w:eastAsia="Calibri" w:hAnsi="Times New Roman" w:cs="Times New Roman"/>
                <w:i/>
                <w:sz w:val="22"/>
                <w:szCs w:val="22"/>
              </w:rPr>
              <w:t>Apibūdinama verslo vykdymo schema (paaiškinamas funkcijų pasiskirstymas tarp pareiškėjo darbuotojų, paaiškinama, kokioms verslą apimančioms veiklos dalims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VVG teritorijos dalis;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VVG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Lietuvos Respublikos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Lietuvos Respublikos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ES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ES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uždaroji akcinė bendrovė;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asociacija;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mažoji bendrija;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viešoji įstaiga;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labdaros ir paramos fondas;</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individuali įmonė;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verslo liudijimą;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ūkininkas; </w:t>
            </w:r>
          </w:p>
          <w:p w:rsidR="007F3FC3" w:rsidRPr="0083390E" w:rsidRDefault="007F3FC3" w:rsidP="007136E8">
            <w:pPr>
              <w:ind w:firstLine="0"/>
              <w:jc w:val="both"/>
              <w:rPr>
                <w:rFonts w:ascii="Times New Roman" w:eastAsia="Calibri" w:hAnsi="Times New Roman" w:cs="Times New Roman"/>
                <w:b/>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Informacija apie I-</w:t>
            </w:r>
            <w:proofErr w:type="spellStart"/>
            <w:r w:rsidRPr="0083390E">
              <w:rPr>
                <w:rFonts w:ascii="Times New Roman" w:eastAsia="Calibri" w:hAnsi="Times New Roman" w:cs="Times New Roman"/>
                <w:sz w:val="22"/>
                <w:szCs w:val="22"/>
              </w:rPr>
              <w:t>ąjį</w:t>
            </w:r>
            <w:proofErr w:type="spellEnd"/>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Informacija apie II-</w:t>
            </w:r>
            <w:proofErr w:type="spellStart"/>
            <w:r w:rsidRPr="0083390E">
              <w:rPr>
                <w:rFonts w:ascii="Times New Roman" w:eastAsia="Calibri" w:hAnsi="Times New Roman" w:cs="Times New Roman"/>
                <w:sz w:val="22"/>
                <w:szCs w:val="22"/>
              </w:rPr>
              <w:t>ąjį</w:t>
            </w:r>
            <w:proofErr w:type="spellEnd"/>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negavęs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gavęs ES ir (arba) valstybės paramos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72"/>
        <w:gridCol w:w="2652"/>
        <w:gridCol w:w="3601"/>
        <w:gridCol w:w="2612"/>
      </w:tblGrid>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4F7037" w:rsidP="007136E8">
            <w:pPr>
              <w:tabs>
                <w:tab w:val="left" w:pos="3555"/>
              </w:tabs>
              <w:ind w:firstLine="0"/>
              <w:jc w:val="both"/>
              <w:rPr>
                <w:rFonts w:ascii="Times New Roman" w:eastAsia="Calibri" w:hAnsi="Times New Roman" w:cs="Times New Roman"/>
                <w:i/>
                <w:sz w:val="22"/>
                <w:szCs w:val="22"/>
              </w:rPr>
            </w:pPr>
            <w:r w:rsidRPr="004F7037">
              <w:rPr>
                <w:rFonts w:ascii="Times New Roman" w:eastAsia="Calibri" w:hAnsi="Times New Roman" w:cs="Times New Roman"/>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Pateikta informacija turi atitikti vietos projekto paraiškos </w:t>
            </w:r>
            <w:r w:rsidR="00817DA1" w:rsidRPr="0083390E">
              <w:rPr>
                <w:rFonts w:ascii="Times New Roman" w:eastAsia="Calibri" w:hAnsi="Times New Roman" w:cs="Times New Roman"/>
                <w:i/>
                <w:sz w:val="22"/>
                <w:szCs w:val="22"/>
              </w:rPr>
              <w:t>6</w:t>
            </w:r>
            <w:r w:rsidRPr="0083390E">
              <w:rPr>
                <w:rFonts w:ascii="Times New Roman" w:eastAsia="Calibri" w:hAnsi="Times New Roman" w:cs="Times New Roman"/>
                <w:i/>
                <w:sz w:val="22"/>
                <w:szCs w:val="22"/>
              </w:rPr>
              <w:t xml:space="preserve"> lentelėje pateiktus duomenis ir jiems neprieštarauti (vnt.). Nurodomas etatų skaičius.</w:t>
            </w:r>
          </w:p>
        </w:tc>
      </w:tr>
      <w:tr w:rsidR="007F3FC3" w:rsidRPr="0083390E" w:rsidTr="00A62648">
        <w:trPr>
          <w:trHeight w:val="776"/>
        </w:trPr>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2.1.3.</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Pateikiamas praėjusių metų vidurkis skaičiuojant nuo paraiškos pateikimo dienos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2.1.4.</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w:t>
            </w:r>
            <w:r w:rsidR="00817DA1" w:rsidRPr="0083390E">
              <w:rPr>
                <w:rFonts w:ascii="Times New Roman" w:eastAsia="Calibri" w:hAnsi="Times New Roman" w:cs="Times New Roman"/>
                <w:i/>
                <w:sz w:val="22"/>
                <w:szCs w:val="22"/>
              </w:rPr>
              <w:t xml:space="preserve"> ir nekilnojamojo turto unikalų (-</w:t>
            </w:r>
            <w:proofErr w:type="spellStart"/>
            <w:r w:rsidR="00817DA1" w:rsidRPr="0083390E">
              <w:rPr>
                <w:rFonts w:ascii="Times New Roman" w:eastAsia="Calibri" w:hAnsi="Times New Roman" w:cs="Times New Roman"/>
                <w:i/>
                <w:sz w:val="22"/>
                <w:szCs w:val="22"/>
              </w:rPr>
              <w:t>ius</w:t>
            </w:r>
            <w:proofErr w:type="spellEnd"/>
            <w:r w:rsidR="00817DA1" w:rsidRPr="0083390E">
              <w:rPr>
                <w:rFonts w:ascii="Times New Roman" w:eastAsia="Calibri" w:hAnsi="Times New Roman" w:cs="Times New Roman"/>
                <w:i/>
                <w:sz w:val="22"/>
                <w:szCs w:val="22"/>
              </w:rPr>
              <w:t>) Nr.</w:t>
            </w:r>
            <w:r w:rsidRPr="0083390E">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4F7037">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Nurodomas adresas, būklė po projekto įgyvendinimo, sąsajos su verslo vykdymu, pateikiamas paaiškinimas, kas bus atlikta </w:t>
            </w:r>
            <w:r w:rsidR="004F7037">
              <w:rPr>
                <w:rFonts w:ascii="Times New Roman" w:eastAsia="Calibri" w:hAnsi="Times New Roman" w:cs="Times New Roman"/>
                <w:i/>
                <w:sz w:val="22"/>
                <w:szCs w:val="22"/>
              </w:rPr>
              <w:t xml:space="preserve">iš </w:t>
            </w:r>
            <w:r w:rsidRPr="0083390E">
              <w:rPr>
                <w:rFonts w:ascii="Times New Roman" w:eastAsia="Calibri" w:hAnsi="Times New Roman" w:cs="Times New Roman"/>
                <w:i/>
                <w:sz w:val="22"/>
                <w:szCs w:val="22"/>
              </w:rPr>
              <w:t>paramos vie</w:t>
            </w:r>
            <w:r w:rsidR="004F7037">
              <w:rPr>
                <w:rFonts w:ascii="Times New Roman" w:eastAsia="Calibri" w:hAnsi="Times New Roman" w:cs="Times New Roman"/>
                <w:i/>
                <w:sz w:val="22"/>
                <w:szCs w:val="22"/>
              </w:rPr>
              <w:t>tos projektui įgyvendinti lėšų</w:t>
            </w:r>
            <w:r w:rsidRPr="0083390E">
              <w:rPr>
                <w:rFonts w:ascii="Times New Roman" w:eastAsia="Calibri" w:hAnsi="Times New Roman" w:cs="Times New Roman"/>
                <w:i/>
                <w:sz w:val="22"/>
                <w:szCs w:val="22"/>
              </w:rPr>
              <w:t>.</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2.1.5.</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2.1.6.</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2.1.7.</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2.1.8.</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2.1.9.</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Paklausos analizė. </w:t>
            </w:r>
            <w:r w:rsidRPr="0083390E">
              <w:rPr>
                <w:rFonts w:ascii="Times New Roman" w:eastAsia="Calibri" w:hAnsi="Times New Roman" w:cs="Times New Roman"/>
                <w:sz w:val="22"/>
                <w:szCs w:val="22"/>
              </w:rPr>
              <w:t xml:space="preserve">Verslo plane numatytų gaminti prekių ir (arba) teikti paslaugų paklausos analizė. </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paklausos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3390E">
              <w:rPr>
                <w:rFonts w:ascii="Times New Roman" w:eastAsia="Calibri" w:hAnsi="Times New Roman" w:cs="Times New Roman"/>
                <w:i/>
                <w:sz w:val="22"/>
                <w:szCs w:val="22"/>
              </w:rPr>
              <w:t>inovatyvaus</w:t>
            </w:r>
            <w:proofErr w:type="spellEnd"/>
            <w:r w:rsidRPr="0083390E">
              <w:rPr>
                <w:rFonts w:ascii="Times New Roman" w:eastAsia="Calibri" w:hAnsi="Times New Roman" w:cs="Times New Roman"/>
                <w:i/>
                <w:sz w:val="22"/>
                <w:szCs w:val="22"/>
              </w:rPr>
              <w:t xml:space="preserve"> paslaugų paketo pasiūla ir pan.).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E2433A" w:rsidP="00E2433A">
            <w:pPr>
              <w:tabs>
                <w:tab w:val="left" w:pos="3555"/>
              </w:tabs>
              <w:ind w:firstLine="0"/>
              <w:jc w:val="both"/>
              <w:rPr>
                <w:rFonts w:ascii="Times New Roman" w:eastAsia="Calibri" w:hAnsi="Times New Roman" w:cs="Times New Roman"/>
                <w:sz w:val="22"/>
                <w:szCs w:val="22"/>
              </w:rPr>
            </w:pPr>
            <w:r w:rsidRPr="001F52C1">
              <w:rPr>
                <w:rFonts w:ascii="Times New Roman"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1F52C1">
              <w:rPr>
                <w:rFonts w:ascii="Times New Roman" w:eastAsia="Calibri"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E41C4D">
              <w:rPr>
                <w:rFonts w:ascii="Times New Roman" w:eastAsia="Calibri" w:hAnsi="Times New Roman" w:cs="Times New Roman"/>
                <w:sz w:val="22"/>
                <w:szCs w:val="22"/>
              </w:rPr>
              <w:t>didesnės arba lygios nacionaliniam vidutiniam darbo užmokesčiui;</w:t>
            </w:r>
          </w:p>
          <w:p w:rsidR="00E2433A" w:rsidRPr="00E41C4D" w:rsidRDefault="00E2433A" w:rsidP="00E2433A">
            <w:pPr>
              <w:tabs>
                <w:tab w:val="left" w:pos="3555"/>
              </w:tabs>
              <w:ind w:firstLine="0"/>
              <w:jc w:val="both"/>
              <w:rPr>
                <w:rFonts w:ascii="Times New Roman" w:eastAsia="Calibri" w:hAnsi="Times New Roman" w:cs="Times New Roman"/>
                <w:sz w:val="22"/>
                <w:szCs w:val="22"/>
              </w:rPr>
            </w:pPr>
            <w:r w:rsidRPr="00E41C4D">
              <w:rPr>
                <w:rFonts w:ascii="Times New Roman" w:hAnsi="Times New Roman" w:cs="Times New Roman"/>
                <w:sz w:val="22"/>
                <w:szCs w:val="22"/>
              </w:rPr>
              <w:t>□</w:t>
            </w:r>
            <w:r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E2433A" w:rsidP="00E2433A">
            <w:pPr>
              <w:tabs>
                <w:tab w:val="left" w:pos="3555"/>
              </w:tabs>
              <w:ind w:firstLine="0"/>
              <w:jc w:val="both"/>
              <w:rPr>
                <w:rFonts w:ascii="Times New Roman" w:eastAsia="Calibri" w:hAnsi="Times New Roman" w:cs="Times New Roman"/>
                <w:sz w:val="22"/>
                <w:szCs w:val="22"/>
              </w:rPr>
            </w:pPr>
            <w:r w:rsidRPr="00E41C4D">
              <w:rPr>
                <w:rFonts w:ascii="Times New Roman" w:hAnsi="Times New Roman" w:cs="Times New Roman"/>
                <w:sz w:val="22"/>
                <w:szCs w:val="22"/>
              </w:rPr>
              <w:t>□</w:t>
            </w:r>
            <w:r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18"/>
        <w:gridCol w:w="4287"/>
        <w:gridCol w:w="1710"/>
        <w:gridCol w:w="1260"/>
        <w:gridCol w:w="1350"/>
        <w:gridCol w:w="1170"/>
        <w:gridCol w:w="1170"/>
        <w:gridCol w:w="1170"/>
        <w:gridCol w:w="1170"/>
        <w:gridCol w:w="1090"/>
      </w:tblGrid>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4.</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C0716A"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287"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right="5"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9F5422" w:rsidRPr="0083390E" w:rsidTr="0096262C">
        <w:trPr>
          <w:tblHeader/>
        </w:trPr>
        <w:tc>
          <w:tcPr>
            <w:tcW w:w="10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E3FD3" w:rsidRDefault="009F5422" w:rsidP="007136E8">
            <w:pPr>
              <w:tabs>
                <w:tab w:val="left" w:pos="3555"/>
              </w:tabs>
              <w:ind w:firstLine="0"/>
              <w:jc w:val="center"/>
              <w:rPr>
                <w:rFonts w:ascii="Times New Roman" w:eastAsia="Calibri" w:hAnsi="Times New Roman" w:cs="Times New Roman"/>
                <w:b/>
                <w:sz w:val="22"/>
                <w:szCs w:val="22"/>
              </w:rPr>
            </w:pPr>
            <w:r w:rsidRPr="00111FA3">
              <w:rPr>
                <w:rFonts w:ascii="Times New Roman" w:eastAsia="Calibri" w:hAnsi="Times New Roman" w:cs="Times New Roman"/>
                <w:b/>
                <w:sz w:val="22"/>
                <w:szCs w:val="22"/>
              </w:rPr>
              <w:t>Ataskaitiniai metai</w:t>
            </w:r>
            <w:r w:rsidR="00C0716A" w:rsidRPr="00111FA3">
              <w:rPr>
                <w:rFonts w:ascii="Times New Roman" w:eastAsia="Calibri" w:hAnsi="Times New Roman" w:cs="Times New Roman"/>
                <w:b/>
                <w:sz w:val="22"/>
                <w:szCs w:val="22"/>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C0716A" w:rsidRPr="0083390E" w:rsidTr="00C0716A">
        <w:trPr>
          <w:tblHeader/>
        </w:trPr>
        <w:tc>
          <w:tcPr>
            <w:tcW w:w="1018"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4287"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96262C">
            <w:pPr>
              <w:tabs>
                <w:tab w:val="left" w:pos="3555"/>
              </w:tabs>
              <w:ind w:right="449"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Ši dalis pildoma, jeigu pareiškėjas teikia paslaugas. Jeigu pareiškėjas numato teikti kelių rūšių paslaugas, šios verslo plano eilutės kiekvienai paslaugai pildomos atskirai, t. y. verslo plano forma atitinkamai turi būti papildoma naujomis eilutėmis. </w:t>
            </w: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9F5422" w:rsidRPr="0083390E" w:rsidRDefault="009F5422"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9F5422" w:rsidRPr="0083390E" w:rsidRDefault="009F5422"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sidR="00E41C4D">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7D3327" w:rsidRPr="0083390E" w:rsidTr="00E41C4D">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t>4.1.2.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7D3327" w:rsidP="007D3327">
            <w:pPr>
              <w:tabs>
                <w:tab w:val="left" w:pos="3555"/>
              </w:tabs>
              <w:ind w:firstLine="0"/>
              <w:jc w:val="both"/>
              <w:rPr>
                <w:rFonts w:ascii="Times New Roman" w:eastAsia="Calibri" w:hAnsi="Times New Roman" w:cs="Times New Roman"/>
                <w:i/>
                <w:sz w:val="22"/>
                <w:szCs w:val="22"/>
              </w:rPr>
            </w:pPr>
            <w:r w:rsidRPr="00CE7227">
              <w:rPr>
                <w:rFonts w:ascii="Times New Roman" w:eastAsia="Calibri"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Pagaminta (užauginta)</w:t>
            </w:r>
          </w:p>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7D3327" w:rsidRPr="00CE7227" w:rsidRDefault="007D3327" w:rsidP="007D3327">
            <w:pPr>
              <w:tabs>
                <w:tab w:val="left" w:pos="3555"/>
              </w:tabs>
              <w:ind w:firstLine="0"/>
              <w:jc w:val="both"/>
              <w:rPr>
                <w:rFonts w:ascii="Times New Roman" w:eastAsia="Calibri" w:hAnsi="Times New Roman" w:cs="Times New Roman"/>
                <w:i/>
                <w:sz w:val="22"/>
                <w:szCs w:val="22"/>
              </w:rPr>
            </w:pPr>
            <w:r w:rsidRPr="00CE7227">
              <w:rPr>
                <w:rFonts w:ascii="Times New Roman" w:eastAsia="Calibri" w:hAnsi="Times New Roman" w:cs="Times New Roman"/>
                <w:i/>
                <w:iCs/>
                <w:sz w:val="22"/>
                <w:szCs w:val="22"/>
              </w:rPr>
              <w:t>Čia ir toliau (žemiau esančiose šios lentelės II stulpelio eilutėse) įrašykite konkrečiai, kas gaminama (užauginama) pagal EVRK (nurodomas EVRK kodas) ir nurodykite mato vienetą (pvz., vnt., kg, 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7D3327" w:rsidRPr="00CE7227" w:rsidRDefault="007D3327"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Mato vienetas turi sutapti su 4.1.1.1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7D3327" w:rsidRPr="00CE7227" w:rsidRDefault="007D3327"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už 1 mato vienetą, nurodytą 4.1.1.1–4.1.1.2 eilutėse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w:t>
            </w:r>
          </w:p>
        </w:tc>
        <w:tc>
          <w:tcPr>
            <w:tcW w:w="14377" w:type="dxa"/>
            <w:gridSpan w:val="9"/>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bl>
    <w:p w:rsidR="00C0716A" w:rsidRPr="00C0716A" w:rsidRDefault="00C0716A" w:rsidP="007F3FC3">
      <w:pPr>
        <w:ind w:firstLine="0"/>
        <w:jc w:val="both"/>
        <w:rPr>
          <w:rFonts w:ascii="Times New Roman" w:eastAsia="Calibri" w:hAnsi="Times New Roman" w:cs="Times New Roman"/>
          <w:i/>
          <w:sz w:val="22"/>
          <w:szCs w:val="22"/>
        </w:rPr>
      </w:pPr>
      <w:r>
        <w:rPr>
          <w:rFonts w:ascii="Times New Roman" w:eastAsia="Calibri" w:hAnsi="Times New Roman" w:cs="Times New Roman"/>
          <w:b/>
          <w:sz w:val="24"/>
          <w:szCs w:val="24"/>
        </w:rPr>
        <w:t xml:space="preserve">* </w:t>
      </w:r>
      <w:r w:rsidRPr="00C0716A">
        <w:rPr>
          <w:rFonts w:ascii="Times New Roman" w:eastAsia="Calibri" w:hAnsi="Times New Roman" w:cs="Times New Roman"/>
          <w:i/>
          <w:sz w:val="22"/>
          <w:szCs w:val="22"/>
        </w:rPr>
        <w:t>pildoma verslo plėtros atveju</w:t>
      </w:r>
    </w:p>
    <w:p w:rsidR="00C0716A" w:rsidRDefault="00C0716A" w:rsidP="007F3FC3">
      <w:pPr>
        <w:ind w:firstLine="0"/>
        <w:jc w:val="both"/>
        <w:rPr>
          <w:rFonts w:ascii="Times New Roman" w:eastAsia="Calibri" w:hAnsi="Times New Roman" w:cs="Times New Roman"/>
          <w:b/>
          <w:sz w:val="24"/>
          <w:szCs w:val="24"/>
        </w:rPr>
      </w:pPr>
    </w:p>
    <w:tbl>
      <w:tblPr>
        <w:tblW w:w="154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12"/>
        <w:gridCol w:w="360"/>
        <w:gridCol w:w="1260"/>
        <w:gridCol w:w="1080"/>
        <w:gridCol w:w="180"/>
        <w:gridCol w:w="1350"/>
        <w:gridCol w:w="180"/>
        <w:gridCol w:w="1260"/>
        <w:gridCol w:w="1170"/>
        <w:gridCol w:w="270"/>
        <w:gridCol w:w="1440"/>
        <w:gridCol w:w="1260"/>
        <w:gridCol w:w="1440"/>
      </w:tblGrid>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5.1.1.2.</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&lt;...&gt;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9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AC42B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5.2.</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474371">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474371">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D56A5E"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5.2.3.</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5.2.4.</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5.2.5.</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5.2.6.</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5.2.7.</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5.3.</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703538">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703538">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422314"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BD253A">
            <w:pPr>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5.3.1.</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5.3.2.</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5.3.3.</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5.3.4.</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5.3.5.</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bl>
    <w:p w:rsidR="007F3FC3" w:rsidRDefault="002F3884" w:rsidP="00EB3795">
      <w:pPr>
        <w:ind w:firstLine="0"/>
        <w:rPr>
          <w:rFonts w:ascii="Times New Roman" w:hAnsi="Times New Roman" w:cs="Times New Roman"/>
          <w:sz w:val="24"/>
          <w:szCs w:val="24"/>
        </w:rPr>
      </w:pPr>
      <w:r>
        <w:rPr>
          <w:rFonts w:ascii="Times New Roman" w:hAnsi="Times New Roman" w:cs="Times New Roman"/>
          <w:sz w:val="24"/>
          <w:szCs w:val="24"/>
        </w:rPr>
        <w:t>*</w:t>
      </w:r>
      <w:r w:rsidRPr="002F3884">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2F3884" w:rsidRDefault="002F3884" w:rsidP="00EB3795">
      <w:pPr>
        <w:ind w:firstLine="0"/>
        <w:rPr>
          <w:rFonts w:ascii="Times New Roman" w:hAnsi="Times New Roman" w:cs="Times New Roman"/>
          <w:sz w:val="24"/>
          <w:szCs w:val="24"/>
        </w:rPr>
      </w:pPr>
    </w:p>
    <w:tbl>
      <w:tblPr>
        <w:tblStyle w:val="Lentelstinklelis"/>
        <w:tblW w:w="15408" w:type="dxa"/>
        <w:tblLayout w:type="fixed"/>
        <w:tblLook w:val="04A0" w:firstRow="1" w:lastRow="0" w:firstColumn="1" w:lastColumn="0" w:noHBand="0" w:noVBand="1"/>
      </w:tblPr>
      <w:tblGrid>
        <w:gridCol w:w="828"/>
        <w:gridCol w:w="3330"/>
        <w:gridCol w:w="1530"/>
        <w:gridCol w:w="1260"/>
        <w:gridCol w:w="1350"/>
        <w:gridCol w:w="1440"/>
        <w:gridCol w:w="1530"/>
        <w:gridCol w:w="1440"/>
        <w:gridCol w:w="1350"/>
        <w:gridCol w:w="1350"/>
      </w:tblGrid>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w:t>
            </w:r>
          </w:p>
        </w:tc>
        <w:tc>
          <w:tcPr>
            <w:tcW w:w="14580" w:type="dxa"/>
            <w:gridSpan w:val="9"/>
            <w:shd w:val="clear" w:color="auto" w:fill="F7CAAC" w:themeFill="accent2" w:themeFillTint="66"/>
          </w:tcPr>
          <w:p w:rsidR="00E55D74" w:rsidRPr="00DE6EBD" w:rsidRDefault="00E55D74" w:rsidP="004B72EA">
            <w:pPr>
              <w:ind w:firstLine="0"/>
              <w:rPr>
                <w:rFonts w:ascii="Times New Roman" w:hAnsi="Times New Roman" w:cs="Times New Roman"/>
                <w:b/>
                <w:sz w:val="22"/>
                <w:szCs w:val="22"/>
              </w:rPr>
            </w:pPr>
            <w:r w:rsidRPr="00DE6EBD">
              <w:rPr>
                <w:rFonts w:ascii="Times New Roman" w:hAnsi="Times New Roman" w:cs="Times New Roman"/>
                <w:b/>
                <w:sz w:val="22"/>
                <w:szCs w:val="22"/>
              </w:rPr>
              <w:t>PAREIŠKĖJO FINANSINĖS ATASKAITOS IR PROGNOZĖS</w:t>
            </w:r>
          </w:p>
          <w:p w:rsidR="00E55D74" w:rsidRPr="0083390E" w:rsidRDefault="00E55D74" w:rsidP="004B72EA">
            <w:pPr>
              <w:ind w:firstLine="0"/>
              <w:rPr>
                <w:rFonts w:ascii="Times New Roman" w:hAnsi="Times New Roman" w:cs="Times New Roman"/>
                <w:b/>
                <w:i/>
                <w:sz w:val="22"/>
                <w:szCs w:val="22"/>
              </w:rPr>
            </w:pPr>
          </w:p>
        </w:tc>
      </w:tr>
      <w:tr w:rsidR="005A7905" w:rsidRPr="0083390E" w:rsidTr="005E54A2">
        <w:trPr>
          <w:tblHeader/>
        </w:trPr>
        <w:tc>
          <w:tcPr>
            <w:tcW w:w="828" w:type="dxa"/>
            <w:shd w:val="clear" w:color="auto" w:fill="FFFFFF" w:themeFill="background1"/>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26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IX</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Pr>
                <w:rFonts w:ascii="Times New Roman" w:hAnsi="Times New Roman" w:cs="Times New Roman"/>
                <w:b/>
                <w:sz w:val="22"/>
                <w:szCs w:val="22"/>
              </w:rPr>
              <w:t>X</w:t>
            </w:r>
          </w:p>
        </w:tc>
      </w:tr>
      <w:tr w:rsidR="00D56A5E" w:rsidRPr="0083390E" w:rsidTr="005E54A2">
        <w:trPr>
          <w:tblHeader/>
        </w:trPr>
        <w:tc>
          <w:tcPr>
            <w:tcW w:w="828"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1530" w:type="dxa"/>
            <w:shd w:val="clear" w:color="auto" w:fill="FBE4D5" w:themeFill="accent2" w:themeFillTint="33"/>
          </w:tcPr>
          <w:p w:rsidR="00D56A5E" w:rsidRPr="008E3FD3" w:rsidRDefault="00D56A5E" w:rsidP="004B72EA">
            <w:pPr>
              <w:ind w:firstLine="0"/>
              <w:jc w:val="center"/>
              <w:rPr>
                <w:rFonts w:ascii="Times New Roman" w:hAnsi="Times New Roman" w:cs="Times New Roman"/>
                <w:b/>
                <w:sz w:val="22"/>
                <w:szCs w:val="22"/>
              </w:rPr>
            </w:pPr>
            <w:r w:rsidRPr="008E3FD3">
              <w:rPr>
                <w:rFonts w:ascii="Times New Roman" w:hAnsi="Times New Roman" w:cs="Times New Roman"/>
                <w:b/>
                <w:sz w:val="22"/>
                <w:szCs w:val="22"/>
              </w:rPr>
              <w:t>Ataskaitiniai metai</w:t>
            </w:r>
            <w:r w:rsidR="002F3884" w:rsidRPr="008E3FD3">
              <w:rPr>
                <w:rFonts w:ascii="Times New Roman" w:hAnsi="Times New Roman" w:cs="Times New Roman"/>
                <w:b/>
                <w:sz w:val="22"/>
                <w:szCs w:val="22"/>
              </w:rPr>
              <w:t>*</w:t>
            </w:r>
          </w:p>
        </w:tc>
        <w:tc>
          <w:tcPr>
            <w:tcW w:w="2610" w:type="dxa"/>
            <w:gridSpan w:val="2"/>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7110" w:type="dxa"/>
            <w:gridSpan w:val="5"/>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F3884" w:rsidRPr="0083390E" w:rsidTr="005E54A2">
        <w:trPr>
          <w:tblHeader/>
        </w:trPr>
        <w:tc>
          <w:tcPr>
            <w:tcW w:w="828"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1530" w:type="dxa"/>
            <w:shd w:val="clear" w:color="auto" w:fill="FBE4D5" w:themeFill="accent2" w:themeFillTint="33"/>
          </w:tcPr>
          <w:p w:rsidR="00D56A5E" w:rsidRPr="0083390E" w:rsidRDefault="00D56A5E" w:rsidP="004B72EA">
            <w:pPr>
              <w:ind w:firstLine="0"/>
              <w:jc w:val="center"/>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53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6.1.</w:t>
            </w:r>
          </w:p>
        </w:tc>
        <w:tc>
          <w:tcPr>
            <w:tcW w:w="14580" w:type="dxa"/>
            <w:gridSpan w:val="9"/>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Turtas</w:t>
            </w:r>
          </w:p>
        </w:tc>
      </w:tr>
      <w:tr w:rsidR="00D56A5E" w:rsidRPr="0083390E" w:rsidTr="005E54A2">
        <w:trPr>
          <w:tblHeader/>
        </w:trPr>
        <w:tc>
          <w:tcPr>
            <w:tcW w:w="828"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15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Patentai licencijos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E0347B" w:rsidRPr="0083390E" w:rsidTr="005E54A2">
        <w:trPr>
          <w:tblHeader/>
        </w:trPr>
        <w:tc>
          <w:tcPr>
            <w:tcW w:w="828" w:type="dxa"/>
            <w:shd w:val="clear" w:color="auto" w:fill="auto"/>
          </w:tcPr>
          <w:p w:rsidR="00E0347B"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E0347B" w:rsidRPr="00111FA3" w:rsidRDefault="00E0347B" w:rsidP="004B72EA">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1530" w:type="dxa"/>
          </w:tcPr>
          <w:p w:rsidR="00E0347B" w:rsidRPr="0083390E" w:rsidRDefault="00E0347B" w:rsidP="004B72EA">
            <w:pPr>
              <w:ind w:firstLine="0"/>
              <w:rPr>
                <w:rFonts w:ascii="Times New Roman" w:hAnsi="Times New Roman" w:cs="Times New Roman"/>
                <w:b/>
                <w:sz w:val="22"/>
                <w:szCs w:val="22"/>
              </w:rPr>
            </w:pPr>
          </w:p>
        </w:tc>
        <w:tc>
          <w:tcPr>
            <w:tcW w:w="126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53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II.6.1</w:t>
            </w:r>
            <w:r w:rsidR="00D56A5E" w:rsidRPr="0083390E">
              <w:rPr>
                <w:rFonts w:ascii="Times New Roman" w:hAnsi="Times New Roman" w:cs="Times New Roman"/>
                <w:sz w:val="22"/>
                <w:szCs w:val="22"/>
              </w:rPr>
              <w:t>.</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6</w:t>
            </w:r>
            <w:r w:rsidRPr="0083390E">
              <w:rPr>
                <w:rFonts w:ascii="Times New Roman" w:hAnsi="Times New Roman" w:cs="Times New Roman"/>
                <w:sz w:val="22"/>
                <w:szCs w:val="22"/>
              </w:rPr>
              <w:t>.</w:t>
            </w:r>
            <w:r w:rsidR="00E0347B">
              <w:rPr>
                <w:rFonts w:ascii="Times New Roman" w:hAnsi="Times New Roman" w:cs="Times New Roman"/>
                <w:sz w:val="22"/>
                <w:szCs w:val="22"/>
              </w:rPr>
              <w:t>2.</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7.</w:t>
            </w:r>
          </w:p>
        </w:tc>
        <w:tc>
          <w:tcPr>
            <w:tcW w:w="3330" w:type="dxa"/>
            <w:shd w:val="clear" w:color="auto" w:fill="auto"/>
          </w:tcPr>
          <w:p w:rsidR="00D56A5E" w:rsidRPr="005E54A2" w:rsidRDefault="00E0347B" w:rsidP="004B72EA">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D56A5E" w:rsidRPr="005E54A2" w:rsidRDefault="00D56A5E" w:rsidP="004B72EA">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F92226" w:rsidRPr="005E54A2" w:rsidRDefault="00F92226" w:rsidP="004B72EA">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F92226" w:rsidRPr="005E54A2" w:rsidRDefault="00F92226"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1530"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F92226" w:rsidRPr="005E54A2" w:rsidRDefault="00F92226" w:rsidP="00E325AE">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F92226" w:rsidRPr="005E54A2" w:rsidRDefault="00E325AE" w:rsidP="00E325AE">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sidR="00E325AE">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I.3</w:t>
            </w:r>
            <w:r w:rsidR="00F92226"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E325AE"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FBE4D5" w:themeFill="accent2" w:themeFillTint="33"/>
          </w:tcPr>
          <w:p w:rsidR="00E325AE" w:rsidRPr="0083390E" w:rsidRDefault="00E325AE" w:rsidP="00B72A13">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E325AE" w:rsidRPr="0083390E" w:rsidRDefault="000D5AF0" w:rsidP="00B72A13">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r>
      <w:tr w:rsidR="002F3884" w:rsidRPr="0083390E" w:rsidTr="005E54A2">
        <w:trPr>
          <w:tblHeader/>
        </w:trPr>
        <w:tc>
          <w:tcPr>
            <w:tcW w:w="828" w:type="dxa"/>
            <w:shd w:val="clear" w:color="auto" w:fill="FFFFFF" w:themeFill="background1"/>
            <w:vAlign w:val="center"/>
          </w:tcPr>
          <w:p w:rsidR="000D5AF0" w:rsidRPr="000D5AF0" w:rsidRDefault="000D5AF0" w:rsidP="004B72EA">
            <w:pPr>
              <w:ind w:firstLine="0"/>
              <w:rPr>
                <w:rFonts w:ascii="Times New Roman" w:hAnsi="Times New Roman" w:cs="Times New Roman"/>
                <w:b/>
                <w:sz w:val="22"/>
                <w:szCs w:val="22"/>
              </w:rPr>
            </w:pPr>
          </w:p>
        </w:tc>
        <w:tc>
          <w:tcPr>
            <w:tcW w:w="33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26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r>
      <w:tr w:rsidR="0049606D" w:rsidRPr="0083390E" w:rsidTr="005E54A2">
        <w:trPr>
          <w:tblHeader/>
        </w:trPr>
        <w:tc>
          <w:tcPr>
            <w:tcW w:w="828" w:type="dxa"/>
            <w:shd w:val="clear" w:color="auto" w:fill="F4B083" w:themeFill="accent2" w:themeFillTint="99"/>
            <w:vAlign w:val="center"/>
          </w:tcPr>
          <w:p w:rsidR="0049606D" w:rsidRPr="000D5AF0" w:rsidRDefault="0049606D" w:rsidP="004B72EA">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4580" w:type="dxa"/>
            <w:gridSpan w:val="9"/>
            <w:shd w:val="clear" w:color="auto" w:fill="F4B083" w:themeFill="accent2" w:themeFillTint="99"/>
          </w:tcPr>
          <w:p w:rsidR="0049606D" w:rsidRPr="000D5AF0" w:rsidRDefault="0049606D" w:rsidP="001F52C1">
            <w:pPr>
              <w:ind w:firstLine="0"/>
              <w:rPr>
                <w:rFonts w:ascii="Times New Roman" w:hAnsi="Times New Roman" w:cs="Times New Roman"/>
                <w:b/>
                <w:sz w:val="22"/>
                <w:szCs w:val="22"/>
              </w:rPr>
            </w:pPr>
            <w:r>
              <w:rPr>
                <w:rFonts w:ascii="Times New Roman" w:hAnsi="Times New Roman" w:cs="Times New Roman"/>
                <w:b/>
                <w:sz w:val="22"/>
                <w:szCs w:val="22"/>
              </w:rPr>
              <w:t xml:space="preserve">Nuosavas </w:t>
            </w:r>
            <w:r w:rsidR="001F52C1">
              <w:rPr>
                <w:rFonts w:ascii="Times New Roman" w:hAnsi="Times New Roman" w:cs="Times New Roman"/>
                <w:b/>
                <w:sz w:val="22"/>
                <w:szCs w:val="22"/>
              </w:rPr>
              <w:t xml:space="preserve">kapitalas  ir </w:t>
            </w:r>
            <w:r>
              <w:rPr>
                <w:rFonts w:ascii="Times New Roman" w:hAnsi="Times New Roman" w:cs="Times New Roman"/>
                <w:b/>
                <w:sz w:val="22"/>
                <w:szCs w:val="22"/>
              </w:rPr>
              <w:t xml:space="preserve"> įsipareigojimai</w:t>
            </w:r>
          </w:p>
        </w:tc>
      </w:tr>
      <w:tr w:rsidR="00E325AE" w:rsidRPr="0083390E" w:rsidTr="005E54A2">
        <w:tc>
          <w:tcPr>
            <w:tcW w:w="828"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E325AE" w:rsidRPr="0083390E" w:rsidRDefault="00B51A9C" w:rsidP="004B72EA">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E325AE" w:rsidRPr="0083390E" w:rsidRDefault="00E325AE" w:rsidP="00B51A9C">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.1.</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Privalomasis</w:t>
            </w:r>
            <w:r w:rsidR="00B51A9C" w:rsidRPr="00B51A9C">
              <w:rPr>
                <w:rFonts w:ascii="Times New Roman" w:hAnsi="Times New Roman" w:cs="Times New Roman"/>
                <w:sz w:val="22"/>
                <w:szCs w:val="22"/>
              </w:rPr>
              <w:t xml:space="preserve"> rezervas arba atsargos (rezervinis) 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.2.</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.3.</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DF6185" w:rsidRDefault="00B51A9C" w:rsidP="004B72EA">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DF6185" w:rsidRDefault="00B51A9C" w:rsidP="00B51A9C">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B51A9C" w:rsidRDefault="00B51A9C" w:rsidP="004B72EA">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B51A9C" w:rsidRPr="00B51A9C" w:rsidRDefault="00B51A9C" w:rsidP="0049606D">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sidR="0049606D">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49606D" w:rsidRPr="00DF6185" w:rsidRDefault="0049606D" w:rsidP="0049606D">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5A7905"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BE4D5" w:themeFill="accent2" w:themeFillTint="33"/>
          </w:tcPr>
          <w:p w:rsidR="0049606D" w:rsidRPr="005E54A2" w:rsidRDefault="0049606D"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49606D" w:rsidRPr="005E54A2" w:rsidRDefault="0049606D" w:rsidP="0049606D">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3330" w:type="dxa"/>
            <w:shd w:val="clear" w:color="auto" w:fill="FFFFFF" w:themeFill="background1"/>
          </w:tcPr>
          <w:p w:rsidR="0049606D" w:rsidRPr="0083390E" w:rsidRDefault="0049606D" w:rsidP="0049606D">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4580" w:type="dxa"/>
            <w:gridSpan w:val="9"/>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49606D" w:rsidRPr="0083390E" w:rsidTr="005E54A2">
        <w:tc>
          <w:tcPr>
            <w:tcW w:w="828" w:type="dxa"/>
            <w:shd w:val="clear" w:color="auto" w:fill="auto"/>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w:t>
            </w:r>
            <w:r w:rsidR="0049606D" w:rsidRPr="0083390E">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DF6185">
            <w:pPr>
              <w:ind w:firstLine="0"/>
              <w:rPr>
                <w:rFonts w:ascii="Times New Roman" w:hAnsi="Times New Roman" w:cs="Times New Roman"/>
                <w:sz w:val="22"/>
                <w:szCs w:val="22"/>
              </w:rPr>
            </w:pPr>
            <w:r>
              <w:rPr>
                <w:rFonts w:ascii="Times New Roman" w:hAnsi="Times New Roman" w:cs="Times New Roman"/>
                <w:sz w:val="22"/>
                <w:szCs w:val="22"/>
              </w:rPr>
              <w:t>2</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3</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4</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5</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6</w:t>
            </w:r>
            <w:r w:rsidR="00DF6185" w:rsidRP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7</w:t>
            </w:r>
            <w:r w:rsid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auto"/>
          </w:tcPr>
          <w:p w:rsidR="00DF6185" w:rsidRP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8</w:t>
            </w:r>
            <w:r w:rsidR="00DF6185">
              <w:rPr>
                <w:rFonts w:ascii="Times New Roman" w:hAnsi="Times New Roman" w:cs="Times New Roman"/>
                <w:sz w:val="22"/>
                <w:szCs w:val="22"/>
              </w:rPr>
              <w:t>.</w:t>
            </w:r>
          </w:p>
        </w:tc>
        <w:tc>
          <w:tcPr>
            <w:tcW w:w="3330" w:type="dxa"/>
            <w:shd w:val="clear" w:color="auto" w:fill="auto"/>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9</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10</w:t>
            </w:r>
            <w:r w:rsidR="00DF6185" w:rsidRPr="0083390E">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11</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12</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b/>
                <w:sz w:val="22"/>
                <w:szCs w:val="22"/>
              </w:rPr>
            </w:pPr>
            <w:r>
              <w:rPr>
                <w:rFonts w:ascii="Times New Roman" w:hAnsi="Times New Roman" w:cs="Times New Roman"/>
                <w:sz w:val="22"/>
                <w:szCs w:val="22"/>
              </w:rPr>
              <w:t>13</w:t>
            </w:r>
            <w:r w:rsidR="00DF6185">
              <w:rPr>
                <w:rFonts w:ascii="Times New Roman" w:hAnsi="Times New Roman" w:cs="Times New Roman"/>
                <w:b/>
                <w:sz w:val="22"/>
                <w:szCs w:val="22"/>
              </w:rPr>
              <w:t>.</w:t>
            </w:r>
          </w:p>
        </w:tc>
        <w:tc>
          <w:tcPr>
            <w:tcW w:w="3330" w:type="dxa"/>
          </w:tcPr>
          <w:p w:rsidR="00DF6185"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14</w:t>
            </w:r>
            <w:r w:rsidR="00B92912" w:rsidRPr="00B92912">
              <w:rPr>
                <w:rFonts w:ascii="Times New Roman" w:hAnsi="Times New Roman" w:cs="Times New Roman"/>
                <w:sz w:val="22"/>
                <w:szCs w:val="22"/>
              </w:rPr>
              <w:t>.</w:t>
            </w:r>
          </w:p>
        </w:tc>
        <w:tc>
          <w:tcPr>
            <w:tcW w:w="3330" w:type="dxa"/>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F347BD">
        <w:tc>
          <w:tcPr>
            <w:tcW w:w="828" w:type="dxa"/>
            <w:shd w:val="clear" w:color="auto" w:fill="FBE4D5" w:themeFill="accent2" w:themeFillTint="33"/>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15</w:t>
            </w:r>
            <w:r w:rsidR="00B92912" w:rsidRPr="00B92912">
              <w:rPr>
                <w:rFonts w:ascii="Times New Roman" w:hAnsi="Times New Roman" w:cs="Times New Roman"/>
                <w:sz w:val="22"/>
                <w:szCs w:val="22"/>
              </w:rPr>
              <w:t>.</w:t>
            </w:r>
          </w:p>
        </w:tc>
        <w:tc>
          <w:tcPr>
            <w:tcW w:w="3330" w:type="dxa"/>
            <w:shd w:val="clear" w:color="auto" w:fill="FBE4D5" w:themeFill="accent2" w:themeFillTint="33"/>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I.15.</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rPr>
          <w:trHeight w:val="818"/>
        </w:trPr>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3C1AD9" w:rsidRPr="0083390E" w:rsidRDefault="003C1AD9" w:rsidP="003C1AD9">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bl>
    <w:p w:rsidR="00F347BD" w:rsidRDefault="00F347BD" w:rsidP="00F347BD">
      <w:pPr>
        <w:ind w:firstLine="0"/>
        <w:rPr>
          <w:rFonts w:ascii="Times New Roman" w:hAnsi="Times New Roman" w:cs="Times New Roman"/>
          <w:sz w:val="24"/>
          <w:szCs w:val="24"/>
        </w:rPr>
      </w:pPr>
      <w:r>
        <w:rPr>
          <w:rFonts w:ascii="Times New Roman" w:hAnsi="Times New Roman" w:cs="Times New Roman"/>
          <w:sz w:val="24"/>
          <w:szCs w:val="24"/>
        </w:rPr>
        <w:t>*</w:t>
      </w:r>
      <w:r w:rsidRPr="00F347BD">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F347BD" w:rsidRPr="00457A99" w:rsidRDefault="00F347BD" w:rsidP="00EB3795">
      <w:pPr>
        <w:ind w:firstLine="0"/>
        <w:rPr>
          <w:rFonts w:ascii="Times New Roman" w:hAnsi="Times New Roman" w:cs="Times New Roman"/>
          <w:sz w:val="24"/>
          <w:szCs w:val="24"/>
        </w:r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63"/>
        <w:gridCol w:w="4060"/>
        <w:gridCol w:w="1402"/>
        <w:gridCol w:w="1245"/>
        <w:gridCol w:w="1365"/>
        <w:gridCol w:w="1530"/>
        <w:gridCol w:w="1323"/>
        <w:gridCol w:w="27"/>
        <w:gridCol w:w="1379"/>
        <w:gridCol w:w="61"/>
        <w:gridCol w:w="1080"/>
        <w:gridCol w:w="182"/>
        <w:gridCol w:w="1168"/>
      </w:tblGrid>
      <w:tr w:rsidR="008670FE" w:rsidRPr="0083390E" w:rsidTr="00F347BD">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14822" w:type="dxa"/>
            <w:gridSpan w:val="12"/>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7136E8">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E41C4D">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Pildomi tik tie ekonominio gyvybingumo rodikliai, kurie taikomi konkrečios priemonės atveju. </w:t>
            </w:r>
          </w:p>
        </w:tc>
      </w:tr>
      <w:tr w:rsidR="00F347BD"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8670FE" w:rsidRPr="0083390E" w:rsidTr="00D66C9B">
        <w:trPr>
          <w:trHeight w:val="493"/>
        </w:trPr>
        <w:tc>
          <w:tcPr>
            <w:tcW w:w="5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E41C4D">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E41C4D">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75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8670FE" w:rsidRPr="0083390E" w:rsidTr="00D66C9B">
        <w:trPr>
          <w:trHeight w:val="143"/>
        </w:trPr>
        <w:tc>
          <w:tcPr>
            <w:tcW w:w="563"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4060"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6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23"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168"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caps/>
                <w:sz w:val="22"/>
                <w:szCs w:val="22"/>
              </w:rPr>
            </w:pPr>
            <w:r w:rsidRPr="0083390E">
              <w:rPr>
                <w:rFonts w:ascii="Times New Roman" w:eastAsia="Calibri" w:hAnsi="Times New Roman" w:cs="Times New Roman"/>
                <w:b/>
                <w:bCs/>
                <w:sz w:val="22"/>
                <w:szCs w:val="22"/>
              </w:rPr>
              <w:t>Paskolų padengimo rodiklis (</w:t>
            </w:r>
            <w:r w:rsidRPr="0083390E">
              <w:rPr>
                <w:rFonts w:ascii="Times New Roman" w:hAnsi="Times New Roman" w:cs="Times New Roman"/>
                <w:bCs/>
                <w:sz w:val="22"/>
                <w:szCs w:val="22"/>
              </w:rPr>
              <w:t>didesnis arba lygus 1,25)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7.3.</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7.4.</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Vidinė grąžos norma </w:t>
            </w:r>
            <w:r w:rsidRPr="008670FE">
              <w:rPr>
                <w:rFonts w:ascii="Times New Roman" w:eastAsia="Calibri" w:hAnsi="Times New Roman" w:cs="Times New Roman"/>
                <w:bCs/>
                <w:sz w:val="22"/>
                <w:szCs w:val="22"/>
              </w:rPr>
              <w:t>(</w:t>
            </w:r>
            <w:r w:rsidR="00E0347B">
              <w:rPr>
                <w:rFonts w:ascii="Times New Roman" w:eastAsia="Calibri" w:hAnsi="Times New Roman" w:cs="Times New Roman"/>
                <w:bCs/>
                <w:sz w:val="22"/>
                <w:szCs w:val="22"/>
              </w:rPr>
              <w:t>dide</w:t>
            </w:r>
            <w:r w:rsidR="00BB50B1">
              <w:rPr>
                <w:rFonts w:ascii="Times New Roman" w:eastAsia="Calibri" w:hAnsi="Times New Roman" w:cs="Times New Roman"/>
                <w:bCs/>
                <w:sz w:val="22"/>
                <w:szCs w:val="22"/>
              </w:rPr>
              <w:t>s</w:t>
            </w:r>
            <w:r w:rsidR="00E0347B">
              <w:rPr>
                <w:rFonts w:ascii="Times New Roman" w:eastAsia="Calibri" w:hAnsi="Times New Roman" w:cs="Times New Roman"/>
                <w:bCs/>
                <w:sz w:val="22"/>
                <w:szCs w:val="22"/>
              </w:rPr>
              <w:t>nė arba lygi</w:t>
            </w:r>
            <w:r>
              <w:rPr>
                <w:rFonts w:ascii="Times New Roman" w:eastAsia="Calibri" w:hAnsi="Times New Roman" w:cs="Times New Roman"/>
                <w:bCs/>
                <w:sz w:val="22"/>
                <w:szCs w:val="22"/>
              </w:rPr>
              <w:t xml:space="preserve"> 4,4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bl>
    <w:p w:rsidR="00D66C9B" w:rsidRDefault="00D66C9B" w:rsidP="00D66C9B">
      <w:pPr>
        <w:ind w:firstLine="0"/>
        <w:rPr>
          <w:rFonts w:ascii="Times New Roman" w:hAnsi="Times New Roman" w:cs="Times New Roman"/>
          <w:sz w:val="24"/>
          <w:szCs w:val="24"/>
        </w:rPr>
      </w:pPr>
      <w:r>
        <w:rPr>
          <w:rFonts w:ascii="Times New Roman" w:eastAsia="Calibri" w:hAnsi="Times New Roman" w:cs="Times New Roman"/>
          <w:sz w:val="24"/>
          <w:szCs w:val="24"/>
        </w:rPr>
        <w:t>*</w:t>
      </w:r>
      <w:r w:rsidRPr="00D66C9B">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D66C9B" w:rsidRDefault="00D66C9B" w:rsidP="00E56D0C">
      <w:pPr>
        <w:spacing w:after="160" w:line="259" w:lineRule="auto"/>
        <w:ind w:firstLine="0"/>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C72270" w:rsidRDefault="00C72270" w:rsidP="00D66C9B">
      <w:pPr>
        <w:rPr>
          <w:rFonts w:ascii="Times New Roman" w:eastAsia="Calibri" w:hAnsi="Times New Roman" w:cs="Times New Roman"/>
          <w:sz w:val="24"/>
          <w:szCs w:val="24"/>
        </w:rPr>
      </w:pPr>
    </w:p>
    <w:p w:rsidR="00C72270" w:rsidRPr="00C72270" w:rsidRDefault="00C72270" w:rsidP="00C72270">
      <w:pPr>
        <w:rPr>
          <w:rFonts w:ascii="Times New Roman" w:eastAsia="Calibri" w:hAnsi="Times New Roman" w:cs="Times New Roman"/>
          <w:sz w:val="24"/>
          <w:szCs w:val="24"/>
        </w:rPr>
      </w:pPr>
    </w:p>
    <w:p w:rsidR="00C72270" w:rsidRPr="00C72270" w:rsidRDefault="00C72270" w:rsidP="00C72270">
      <w:pPr>
        <w:rPr>
          <w:rFonts w:ascii="Times New Roman" w:eastAsia="Calibri" w:hAnsi="Times New Roman" w:cs="Times New Roman"/>
          <w:sz w:val="24"/>
          <w:szCs w:val="24"/>
        </w:rPr>
      </w:pPr>
    </w:p>
    <w:p w:rsidR="00B84215" w:rsidRPr="00C72270" w:rsidRDefault="00B84215" w:rsidP="00DE6EBD">
      <w:pPr>
        <w:tabs>
          <w:tab w:val="left" w:pos="1795"/>
        </w:tabs>
        <w:ind w:firstLine="0"/>
        <w:rPr>
          <w:rFonts w:ascii="Times New Roman" w:eastAsia="Calibri" w:hAnsi="Times New Roman" w:cs="Times New Roman"/>
          <w:sz w:val="24"/>
          <w:szCs w:val="24"/>
        </w:rPr>
        <w:sectPr w:rsidR="00B84215" w:rsidRPr="00C72270" w:rsidSect="00B84215">
          <w:pgSz w:w="16839" w:h="11907" w:orient="landscape"/>
          <w:pgMar w:top="1701" w:right="1134" w:bottom="567" w:left="1134" w:header="340" w:footer="340" w:gutter="0"/>
          <w:cols w:space="1296"/>
          <w:titlePg/>
          <w:docGrid w:linePitch="326"/>
        </w:sectPr>
      </w:pPr>
      <w:bookmarkStart w:id="0" w:name="_GoBack"/>
      <w:bookmarkEnd w:id="0"/>
    </w:p>
    <w:p w:rsidR="00406337" w:rsidRPr="00C72270" w:rsidRDefault="00406337" w:rsidP="001B78DD">
      <w:pPr>
        <w:ind w:firstLine="0"/>
        <w:rPr>
          <w:rFonts w:ascii="Times New Roman" w:eastAsia="Calibri" w:hAnsi="Times New Roman" w:cs="Times New Roman"/>
          <w:sz w:val="24"/>
          <w:szCs w:val="24"/>
        </w:rPr>
      </w:pPr>
    </w:p>
    <w:sectPr w:rsidR="00406337" w:rsidRPr="00C72270" w:rsidSect="00406337">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4D" w:rsidRDefault="00E41C4D">
      <w:r>
        <w:separator/>
      </w:r>
    </w:p>
  </w:endnote>
  <w:endnote w:type="continuationSeparator" w:id="0">
    <w:p w:rsidR="00E41C4D" w:rsidRDefault="00E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4D" w:rsidRDefault="00E41C4D"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               A.V.</w:t>
    </w:r>
  </w:p>
  <w:p w:rsidR="00E41C4D" w:rsidRDefault="00E41C4D"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41C4D" w:rsidRDefault="00E41C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4D" w:rsidRDefault="00E41C4D" w:rsidP="007136E8">
    <w:pPr>
      <w:pStyle w:val="Porat"/>
    </w:pPr>
    <w:r>
      <w:t xml:space="preserve">           </w:t>
    </w:r>
    <w:r>
      <w:tab/>
    </w:r>
    <w:r>
      <w:tab/>
    </w:r>
  </w:p>
  <w:p w:rsidR="00E41C4D" w:rsidRDefault="00E41C4D" w:rsidP="007136E8">
    <w:pPr>
      <w:pStyle w:val="Porat"/>
    </w:pPr>
  </w:p>
  <w:p w:rsidR="00E41C4D" w:rsidRDefault="00E41C4D"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E41C4D" w:rsidRDefault="00E41C4D"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41C4D" w:rsidRPr="00956ED6" w:rsidRDefault="00E41C4D"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4D" w:rsidRDefault="00E41C4D">
      <w:r>
        <w:separator/>
      </w:r>
    </w:p>
  </w:footnote>
  <w:footnote w:type="continuationSeparator" w:id="0">
    <w:p w:rsidR="00E41C4D" w:rsidRDefault="00E4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4D" w:rsidRDefault="00E41C4D"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41C4D" w:rsidRPr="00956ED6" w:rsidRDefault="00E41C4D"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4D" w:rsidRPr="00956ED6" w:rsidRDefault="00E41C4D"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DE6EBD">
      <w:rPr>
        <w:rStyle w:val="Puslapionumeris"/>
        <w:noProof/>
      </w:rPr>
      <w:t>12</w:t>
    </w:r>
    <w:r w:rsidRPr="00956ED6">
      <w:rPr>
        <w:rStyle w:val="Puslapionumeris"/>
      </w:rPr>
      <w:fldChar w:fldCharType="end"/>
    </w:r>
  </w:p>
  <w:p w:rsidR="00E41C4D" w:rsidRPr="00956ED6" w:rsidRDefault="00E41C4D" w:rsidP="007136E8">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F3FC3"/>
    <w:rsid w:val="0000108A"/>
    <w:rsid w:val="000046AE"/>
    <w:rsid w:val="00020A15"/>
    <w:rsid w:val="00026646"/>
    <w:rsid w:val="00052634"/>
    <w:rsid w:val="0006029F"/>
    <w:rsid w:val="00070CB3"/>
    <w:rsid w:val="00083E8A"/>
    <w:rsid w:val="0009703A"/>
    <w:rsid w:val="000A1FD9"/>
    <w:rsid w:val="000B3063"/>
    <w:rsid w:val="000D2841"/>
    <w:rsid w:val="000D5AF0"/>
    <w:rsid w:val="000E5C7B"/>
    <w:rsid w:val="00101BDF"/>
    <w:rsid w:val="00111FA3"/>
    <w:rsid w:val="00156BB9"/>
    <w:rsid w:val="00161D7A"/>
    <w:rsid w:val="001B78DD"/>
    <w:rsid w:val="001F00FC"/>
    <w:rsid w:val="001F52C1"/>
    <w:rsid w:val="00204266"/>
    <w:rsid w:val="00205189"/>
    <w:rsid w:val="00262736"/>
    <w:rsid w:val="00294623"/>
    <w:rsid w:val="002D5680"/>
    <w:rsid w:val="002E05B1"/>
    <w:rsid w:val="002E2442"/>
    <w:rsid w:val="002E5B3E"/>
    <w:rsid w:val="002F2085"/>
    <w:rsid w:val="002F3884"/>
    <w:rsid w:val="00301C1A"/>
    <w:rsid w:val="00306FB5"/>
    <w:rsid w:val="00341BC3"/>
    <w:rsid w:val="00342A24"/>
    <w:rsid w:val="0034706E"/>
    <w:rsid w:val="00361B16"/>
    <w:rsid w:val="00370058"/>
    <w:rsid w:val="003701CD"/>
    <w:rsid w:val="00395FA7"/>
    <w:rsid w:val="00395FDC"/>
    <w:rsid w:val="003976ED"/>
    <w:rsid w:val="003A46C6"/>
    <w:rsid w:val="003A5BBC"/>
    <w:rsid w:val="003B5F57"/>
    <w:rsid w:val="003C1AD9"/>
    <w:rsid w:val="00406337"/>
    <w:rsid w:val="00422314"/>
    <w:rsid w:val="00427F1C"/>
    <w:rsid w:val="00443DE4"/>
    <w:rsid w:val="0045331A"/>
    <w:rsid w:val="00474371"/>
    <w:rsid w:val="0049606D"/>
    <w:rsid w:val="004B250E"/>
    <w:rsid w:val="004B399B"/>
    <w:rsid w:val="004B481B"/>
    <w:rsid w:val="004B72EA"/>
    <w:rsid w:val="004C6E0D"/>
    <w:rsid w:val="004D3C58"/>
    <w:rsid w:val="004E0B30"/>
    <w:rsid w:val="004F63C3"/>
    <w:rsid w:val="004F7037"/>
    <w:rsid w:val="00512A85"/>
    <w:rsid w:val="005171F8"/>
    <w:rsid w:val="005215C7"/>
    <w:rsid w:val="0053065D"/>
    <w:rsid w:val="00542B0D"/>
    <w:rsid w:val="00557672"/>
    <w:rsid w:val="0056034C"/>
    <w:rsid w:val="00582D58"/>
    <w:rsid w:val="005A7905"/>
    <w:rsid w:val="005A7B7F"/>
    <w:rsid w:val="005C40C5"/>
    <w:rsid w:val="005E54A2"/>
    <w:rsid w:val="005F5599"/>
    <w:rsid w:val="00614984"/>
    <w:rsid w:val="00633E59"/>
    <w:rsid w:val="0069433E"/>
    <w:rsid w:val="006D3E34"/>
    <w:rsid w:val="006F394F"/>
    <w:rsid w:val="00703538"/>
    <w:rsid w:val="007116CC"/>
    <w:rsid w:val="007136E8"/>
    <w:rsid w:val="007224E9"/>
    <w:rsid w:val="00745A6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E3FD3"/>
    <w:rsid w:val="0090481F"/>
    <w:rsid w:val="0096262C"/>
    <w:rsid w:val="00966129"/>
    <w:rsid w:val="00982017"/>
    <w:rsid w:val="009864C8"/>
    <w:rsid w:val="009B68C1"/>
    <w:rsid w:val="009C4FB0"/>
    <w:rsid w:val="009D706B"/>
    <w:rsid w:val="009E472B"/>
    <w:rsid w:val="009F5422"/>
    <w:rsid w:val="00A20FCC"/>
    <w:rsid w:val="00A27EF8"/>
    <w:rsid w:val="00A4091B"/>
    <w:rsid w:val="00A4116F"/>
    <w:rsid w:val="00A62648"/>
    <w:rsid w:val="00A94761"/>
    <w:rsid w:val="00AB238F"/>
    <w:rsid w:val="00AB2860"/>
    <w:rsid w:val="00AB4591"/>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B50B1"/>
    <w:rsid w:val="00BD253A"/>
    <w:rsid w:val="00BD4188"/>
    <w:rsid w:val="00BD631B"/>
    <w:rsid w:val="00C06312"/>
    <w:rsid w:val="00C0716A"/>
    <w:rsid w:val="00C20CDD"/>
    <w:rsid w:val="00C210D0"/>
    <w:rsid w:val="00C34DE4"/>
    <w:rsid w:val="00C462C1"/>
    <w:rsid w:val="00C72270"/>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908F6"/>
    <w:rsid w:val="00DA51F2"/>
    <w:rsid w:val="00DC06BB"/>
    <w:rsid w:val="00DE6EBD"/>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D1FC-1EEB-44B8-B78A-C1054082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23</Pages>
  <Words>20752</Words>
  <Characters>11830</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Admin</cp:lastModifiedBy>
  <cp:revision>43</cp:revision>
  <cp:lastPrinted>2018-02-07T14:29:00Z</cp:lastPrinted>
  <dcterms:created xsi:type="dcterms:W3CDTF">2017-10-18T07:10:00Z</dcterms:created>
  <dcterms:modified xsi:type="dcterms:W3CDTF">2018-10-17T14:52:00Z</dcterms:modified>
</cp:coreProperties>
</file>